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56" w:rsidRDefault="001C6F56" w:rsidP="001C6F56">
      <w:pPr>
        <w:jc w:val="center"/>
        <w:rPr>
          <w:b/>
          <w:sz w:val="28"/>
          <w:szCs w:val="28"/>
        </w:rPr>
      </w:pPr>
      <w:r w:rsidRPr="008C6E2E">
        <w:rPr>
          <w:b/>
          <w:sz w:val="28"/>
          <w:szCs w:val="28"/>
        </w:rPr>
        <w:t>Opis istraživanja i aktivnosti</w:t>
      </w:r>
    </w:p>
    <w:p w:rsidR="00BB404A" w:rsidRPr="008C6E2E" w:rsidRDefault="00BB404A" w:rsidP="001C6F56">
      <w:pPr>
        <w:jc w:val="center"/>
        <w:rPr>
          <w:b/>
          <w:sz w:val="28"/>
          <w:szCs w:val="28"/>
        </w:rPr>
      </w:pP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503351">
        <w:rPr>
          <w:rFonts w:cstheme="minorHAnsi"/>
        </w:rPr>
        <w:t xml:space="preserve">Laboratorij za molekulsku fiziku i sinteze novih materijala aktivno se bavi razvojem podloga za površinski pojačanu </w:t>
      </w:r>
      <w:proofErr w:type="spellStart"/>
      <w:r w:rsidRPr="00503351">
        <w:rPr>
          <w:rFonts w:cstheme="minorHAnsi"/>
        </w:rPr>
        <w:t>Ramanovu</w:t>
      </w:r>
      <w:proofErr w:type="spellEnd"/>
      <w:r w:rsidRPr="00503351">
        <w:rPr>
          <w:rFonts w:cstheme="minorHAnsi"/>
        </w:rPr>
        <w:t xml:space="preserve"> spektroskopiju (SERS) više od deset godina. SERS je brza, ekonomski isplativa i ne-destruktivna metoda detekcije niskih koncentracija molekula, koja se temelji na značajnom pojačanju neelastičnog raspršenja svjetlosti na molekulama apsorbiranim na </w:t>
      </w:r>
      <w:proofErr w:type="spellStart"/>
      <w:r w:rsidRPr="00503351">
        <w:rPr>
          <w:rFonts w:cstheme="minorHAnsi"/>
        </w:rPr>
        <w:t>nanostrukturiranim</w:t>
      </w:r>
      <w:proofErr w:type="spellEnd"/>
      <w:r w:rsidRPr="00503351">
        <w:rPr>
          <w:rFonts w:cstheme="minorHAnsi"/>
        </w:rPr>
        <w:t xml:space="preserve"> metalnim površinama. Prednosti SERS-a uključuju visoku osjetljivost, brzu analizu, kemijsku specifičnost i financijsku pristupačnost, što otvara </w:t>
      </w:r>
      <w:r w:rsidRPr="00C01A6E">
        <w:rPr>
          <w:rFonts w:cstheme="minorHAnsi"/>
          <w:b/>
        </w:rPr>
        <w:t>brojne mogućnosti primjene u različitim područjima</w:t>
      </w:r>
      <w:r w:rsidRPr="00503351">
        <w:rPr>
          <w:rFonts w:cstheme="minorHAnsi"/>
        </w:rPr>
        <w:t>, uključujući: medicinu, zaštitu okoliša, poljoprivredu, kontrolu kvalitete hrane, sigurnost (detekciju opasnih kemikalija), forenziku, restauraciju umjetničkih djela, biokemiju</w:t>
      </w:r>
      <w:r>
        <w:rPr>
          <w:rFonts w:cstheme="minorHAnsi"/>
        </w:rPr>
        <w:t xml:space="preserve"> i slično</w:t>
      </w:r>
      <w:r w:rsidRPr="00503351">
        <w:rPr>
          <w:rFonts w:cstheme="minorHAnsi"/>
        </w:rPr>
        <w:t>...</w:t>
      </w: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503351">
        <w:rPr>
          <w:rFonts w:cstheme="minorHAnsi"/>
        </w:rPr>
        <w:t xml:space="preserve">SERS podloge sintetizirane u našem laboratoriju temelje se na </w:t>
      </w:r>
      <w:proofErr w:type="spellStart"/>
      <w:r w:rsidRPr="00503351">
        <w:rPr>
          <w:rFonts w:cstheme="minorHAnsi"/>
        </w:rPr>
        <w:t>nanomaterijalima</w:t>
      </w:r>
      <w:proofErr w:type="spellEnd"/>
      <w:r w:rsidRPr="00503351">
        <w:rPr>
          <w:rFonts w:cstheme="minorHAnsi"/>
        </w:rPr>
        <w:t xml:space="preserve">, posebice silicijskim </w:t>
      </w:r>
      <w:proofErr w:type="spellStart"/>
      <w:r w:rsidRPr="00503351">
        <w:rPr>
          <w:rFonts w:cstheme="minorHAnsi"/>
        </w:rPr>
        <w:t>nanožicama</w:t>
      </w:r>
      <w:proofErr w:type="spellEnd"/>
      <w:r w:rsidRPr="00503351">
        <w:rPr>
          <w:rFonts w:cstheme="minorHAnsi"/>
        </w:rPr>
        <w:t xml:space="preserve"> i </w:t>
      </w:r>
      <w:proofErr w:type="spellStart"/>
      <w:r w:rsidRPr="00503351">
        <w:rPr>
          <w:rFonts w:cstheme="minorHAnsi"/>
        </w:rPr>
        <w:t>nanodrvećem</w:t>
      </w:r>
      <w:proofErr w:type="spellEnd"/>
      <w:r w:rsidRPr="00503351">
        <w:rPr>
          <w:rFonts w:cstheme="minorHAnsi"/>
        </w:rPr>
        <w:t xml:space="preserve"> obloženim metalima poput zlata ili srebra. Naše SERS podloge pokazuju jednake ili bolje performanse u odnosu na trenut</w:t>
      </w:r>
      <w:r w:rsidR="002C1D90">
        <w:rPr>
          <w:rFonts w:cstheme="minorHAnsi"/>
        </w:rPr>
        <w:t>ačno</w:t>
      </w:r>
      <w:r w:rsidRPr="00503351">
        <w:rPr>
          <w:rFonts w:cstheme="minorHAnsi"/>
        </w:rPr>
        <w:t xml:space="preserve"> komercijalno dostupne proizvode, što uključuje osjetljivost, uniformnost signala i niske proizvodne troškove. Ova postignuća omogućila su nam </w:t>
      </w:r>
      <w:r w:rsidRPr="00C01A6E">
        <w:rPr>
          <w:rFonts w:cstheme="minorHAnsi"/>
          <w:b/>
        </w:rPr>
        <w:t>dobivanje podrške za daljnju optimizaciju do nivoa komercijalizacije</w:t>
      </w:r>
      <w:r w:rsidRPr="00503351">
        <w:rPr>
          <w:rFonts w:cstheme="minorHAnsi"/>
        </w:rPr>
        <w:t xml:space="preserve">, odnosno tehnološke spremnosti </w:t>
      </w:r>
      <w:r>
        <w:rPr>
          <w:rFonts w:cstheme="minorHAnsi"/>
        </w:rPr>
        <w:t>8</w:t>
      </w:r>
      <w:r w:rsidRPr="00503351">
        <w:rPr>
          <w:rFonts w:cstheme="minorHAnsi"/>
        </w:rPr>
        <w:t>.</w:t>
      </w: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Asistent će biti uključen u sljedeće projekte:</w:t>
      </w: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503351">
        <w:rPr>
          <w:rFonts w:cstheme="minorHAnsi"/>
        </w:rPr>
        <w:t xml:space="preserve">I) 20.8.2024-30.6.2026: Projekt pod nazivom </w:t>
      </w:r>
      <w:r w:rsidRPr="00E66040">
        <w:rPr>
          <w:rFonts w:cstheme="minorHAnsi"/>
          <w:i/>
        </w:rPr>
        <w:t xml:space="preserve">'Komercijalne podloge za površinski pojačano </w:t>
      </w:r>
      <w:proofErr w:type="spellStart"/>
      <w:r w:rsidRPr="00E66040">
        <w:rPr>
          <w:rFonts w:cstheme="minorHAnsi"/>
          <w:i/>
        </w:rPr>
        <w:t>Ramanovo</w:t>
      </w:r>
      <w:proofErr w:type="spellEnd"/>
      <w:r w:rsidRPr="00E66040">
        <w:rPr>
          <w:rFonts w:cstheme="minorHAnsi"/>
          <w:i/>
        </w:rPr>
        <w:t xml:space="preserve"> raspršenje'</w:t>
      </w:r>
      <w:r w:rsidRPr="00503351">
        <w:rPr>
          <w:rFonts w:cstheme="minorHAnsi"/>
        </w:rPr>
        <w:t xml:space="preserve"> (KSERS), financiran od strane </w:t>
      </w:r>
      <w:r w:rsidRPr="00120DB5">
        <w:rPr>
          <w:rFonts w:cstheme="minorHAnsi"/>
        </w:rPr>
        <w:t>Eu</w:t>
      </w:r>
      <w:r>
        <w:rPr>
          <w:rFonts w:cstheme="minorHAnsi"/>
        </w:rPr>
        <w:t>ropske unije (</w:t>
      </w:r>
      <w:proofErr w:type="spellStart"/>
      <w:r>
        <w:rPr>
          <w:rFonts w:cstheme="minorHAnsi"/>
        </w:rPr>
        <w:t>NextGenerationEU</w:t>
      </w:r>
      <w:proofErr w:type="spellEnd"/>
      <w:r>
        <w:rPr>
          <w:rFonts w:cstheme="minorHAnsi"/>
        </w:rPr>
        <w:t>)</w:t>
      </w:r>
      <w:r w:rsidRPr="00503351">
        <w:rPr>
          <w:rFonts w:cstheme="minorHAnsi"/>
        </w:rPr>
        <w:t xml:space="preserve"> u sklopu programa „Podizanje istraživačkog i inovacijskog kapaciteta“.</w:t>
      </w:r>
      <w:r>
        <w:rPr>
          <w:rFonts w:cstheme="minorHAnsi"/>
        </w:rPr>
        <w:t xml:space="preserve"> </w:t>
      </w:r>
      <w:r w:rsidRPr="00503351">
        <w:rPr>
          <w:rFonts w:cstheme="minorHAnsi"/>
        </w:rPr>
        <w:t xml:space="preserve">Vrijednost projekta </w:t>
      </w:r>
      <w:r w:rsidRPr="00120DB5">
        <w:rPr>
          <w:rFonts w:cstheme="minorHAnsi"/>
        </w:rPr>
        <w:t>199.237,72 eura</w:t>
      </w:r>
      <w:r w:rsidRPr="00503351">
        <w:rPr>
          <w:rFonts w:cstheme="minorHAnsi"/>
        </w:rPr>
        <w:t>.</w:t>
      </w: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503351">
        <w:rPr>
          <w:rFonts w:cstheme="minorHAnsi"/>
        </w:rPr>
        <w:t xml:space="preserve">II) 2025-2026: U okviru 'Hrvatsko-kineske znanstvene i tehnološke suradnje', asistent će sudjelovati u projektu </w:t>
      </w:r>
      <w:r w:rsidRPr="004F6226">
        <w:rPr>
          <w:rFonts w:cstheme="minorHAnsi"/>
          <w:i/>
        </w:rPr>
        <w:t>'</w:t>
      </w:r>
      <w:proofErr w:type="spellStart"/>
      <w:r w:rsidRPr="004F6226">
        <w:rPr>
          <w:rFonts w:cstheme="minorHAnsi"/>
          <w:i/>
        </w:rPr>
        <w:t>Visokoosjetljiva</w:t>
      </w:r>
      <w:proofErr w:type="spellEnd"/>
      <w:r w:rsidRPr="004F6226">
        <w:rPr>
          <w:rFonts w:cstheme="minorHAnsi"/>
          <w:i/>
        </w:rPr>
        <w:t xml:space="preserve"> površinski pojačana </w:t>
      </w:r>
      <w:proofErr w:type="spellStart"/>
      <w:r w:rsidRPr="004F6226">
        <w:rPr>
          <w:rFonts w:cstheme="minorHAnsi"/>
          <w:i/>
        </w:rPr>
        <w:t>Ramanova</w:t>
      </w:r>
      <w:proofErr w:type="spellEnd"/>
      <w:r w:rsidRPr="004F6226">
        <w:rPr>
          <w:rFonts w:cstheme="minorHAnsi"/>
          <w:i/>
        </w:rPr>
        <w:t xml:space="preserve"> spektroskopija potpomognuta umjetnom inteligencijom za detekciju pomiješanih zagađivača'</w:t>
      </w:r>
      <w:r w:rsidRPr="00503351">
        <w:rPr>
          <w:rFonts w:cstheme="minorHAnsi"/>
        </w:rPr>
        <w:t>.</w:t>
      </w: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503351">
        <w:rPr>
          <w:rFonts w:cstheme="minorHAnsi"/>
        </w:rPr>
        <w:t>III) COST Akcija 2024: 'Reliability4Photonics' – u slučaju odobrenja akcije.</w:t>
      </w: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:rsidR="001C6F56" w:rsidRPr="00C4011D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  <w:r w:rsidRPr="00C4011D">
        <w:rPr>
          <w:rFonts w:cstheme="minorHAnsi"/>
          <w:b/>
          <w:u w:val="single"/>
        </w:rPr>
        <w:t>Plan istraživanja u okviru doktorskog rada asistenta:</w:t>
      </w:r>
    </w:p>
    <w:p w:rsidR="001C6F56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C4011D">
        <w:rPr>
          <w:rFonts w:cstheme="minorHAnsi"/>
        </w:rPr>
        <w:t xml:space="preserve">Istraživanja u kojima će sudjelovati asistent </w:t>
      </w:r>
      <w:r>
        <w:rPr>
          <w:rFonts w:cstheme="minorHAnsi"/>
        </w:rPr>
        <w:t xml:space="preserve">imaju </w:t>
      </w:r>
      <w:r w:rsidRPr="00503351">
        <w:rPr>
          <w:rFonts w:cstheme="minorHAnsi"/>
        </w:rPr>
        <w:t>fokus na tri ključne cjeline:</w:t>
      </w:r>
    </w:p>
    <w:p w:rsidR="001C6F56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503351">
        <w:rPr>
          <w:rFonts w:cstheme="minorHAnsi"/>
        </w:rPr>
        <w:t xml:space="preserve">I) sintezu Si </w:t>
      </w:r>
      <w:proofErr w:type="spellStart"/>
      <w:r w:rsidRPr="00503351">
        <w:rPr>
          <w:rFonts w:cstheme="minorHAnsi"/>
        </w:rPr>
        <w:t>nanomaterijala</w:t>
      </w:r>
      <w:proofErr w:type="spellEnd"/>
      <w:r w:rsidRPr="00503351">
        <w:rPr>
          <w:rFonts w:cstheme="minorHAnsi"/>
        </w:rPr>
        <w:t>, II) optimizaciju SERS podloga III) primjenu.</w:t>
      </w: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:rsidR="001C6F56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503351">
        <w:rPr>
          <w:rFonts w:cstheme="minorHAnsi"/>
        </w:rPr>
        <w:t xml:space="preserve">I) Sinteza </w:t>
      </w:r>
      <w:proofErr w:type="spellStart"/>
      <w:r w:rsidRPr="00503351">
        <w:rPr>
          <w:rFonts w:cstheme="minorHAnsi"/>
        </w:rPr>
        <w:t>nanomaterijala</w:t>
      </w:r>
      <w:proofErr w:type="spellEnd"/>
      <w:r w:rsidRPr="00503351">
        <w:rPr>
          <w:rFonts w:cstheme="minorHAnsi"/>
        </w:rPr>
        <w:t xml:space="preserve"> obuhvaća prvenstveno no ne isključivo sintezu Si </w:t>
      </w:r>
      <w:proofErr w:type="spellStart"/>
      <w:r w:rsidRPr="00503351">
        <w:rPr>
          <w:rFonts w:cstheme="minorHAnsi"/>
        </w:rPr>
        <w:t>nanožica</w:t>
      </w:r>
      <w:proofErr w:type="spellEnd"/>
      <w:r w:rsidRPr="00503351">
        <w:rPr>
          <w:rFonts w:cstheme="minorHAnsi"/>
        </w:rPr>
        <w:t xml:space="preserve"> i </w:t>
      </w:r>
      <w:proofErr w:type="spellStart"/>
      <w:r w:rsidRPr="00503351">
        <w:rPr>
          <w:rFonts w:cstheme="minorHAnsi"/>
        </w:rPr>
        <w:t>nanodrveća</w:t>
      </w:r>
      <w:proofErr w:type="spellEnd"/>
      <w:r w:rsidRPr="00503351">
        <w:rPr>
          <w:rFonts w:cstheme="minorHAnsi"/>
        </w:rPr>
        <w:t xml:space="preserve">. Za to će se koristiti novi instrumenti dobiveni s navedenog projekta: a) instrument za </w:t>
      </w:r>
      <w:proofErr w:type="spellStart"/>
      <w:r w:rsidRPr="00503351">
        <w:rPr>
          <w:rFonts w:cstheme="minorHAnsi"/>
        </w:rPr>
        <w:t>depoziciju</w:t>
      </w:r>
      <w:proofErr w:type="spellEnd"/>
      <w:r w:rsidRPr="00503351">
        <w:rPr>
          <w:rFonts w:cstheme="minorHAnsi"/>
        </w:rPr>
        <w:t xml:space="preserve"> iz parn</w:t>
      </w:r>
      <w:r w:rsidR="00665AF8">
        <w:rPr>
          <w:rFonts w:cstheme="minorHAnsi"/>
        </w:rPr>
        <w:t>e faza pri sniženom tlaku ili s</w:t>
      </w:r>
      <w:r w:rsidRPr="00503351">
        <w:rPr>
          <w:rFonts w:cstheme="minorHAnsi"/>
        </w:rPr>
        <w:t xml:space="preserve"> plazma pojačanjem (</w:t>
      </w:r>
      <w:r w:rsidRPr="00645410">
        <w:rPr>
          <w:rFonts w:cstheme="minorHAnsi"/>
          <w:b/>
        </w:rPr>
        <w:t>LPCVD/PECVD</w:t>
      </w:r>
      <w:r w:rsidRPr="00503351">
        <w:rPr>
          <w:rFonts w:cstheme="minorHAnsi"/>
        </w:rPr>
        <w:t xml:space="preserve">), b) </w:t>
      </w:r>
      <w:r w:rsidRPr="00645410">
        <w:rPr>
          <w:rFonts w:cstheme="minorHAnsi"/>
          <w:b/>
        </w:rPr>
        <w:t xml:space="preserve">stolni </w:t>
      </w:r>
      <w:proofErr w:type="spellStart"/>
      <w:r w:rsidRPr="00645410">
        <w:rPr>
          <w:rFonts w:cstheme="minorHAnsi"/>
          <w:b/>
        </w:rPr>
        <w:t>sputtering</w:t>
      </w:r>
      <w:proofErr w:type="spellEnd"/>
      <w:r w:rsidRPr="00503351">
        <w:rPr>
          <w:rFonts w:cstheme="minorHAnsi"/>
        </w:rPr>
        <w:t xml:space="preserve">. Asistent će naučiti koristiti navedene instrumente </w:t>
      </w:r>
      <w:r>
        <w:rPr>
          <w:rFonts w:cstheme="minorHAnsi"/>
        </w:rPr>
        <w:t>te cijeli proces sinteze.</w:t>
      </w: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503351">
        <w:rPr>
          <w:rFonts w:cstheme="minorHAnsi"/>
        </w:rPr>
        <w:t xml:space="preserve">II) Optimizacija SERS podloga: Testiranje osjetljivosti SERS podloga na modelu molekula MPBA (4-Mercaptophenylboronic </w:t>
      </w:r>
      <w:proofErr w:type="spellStart"/>
      <w:r w:rsidRPr="00503351">
        <w:rPr>
          <w:rFonts w:cstheme="minorHAnsi"/>
        </w:rPr>
        <w:t>Acid</w:t>
      </w:r>
      <w:proofErr w:type="spellEnd"/>
      <w:r w:rsidRPr="00503351">
        <w:rPr>
          <w:rFonts w:cstheme="minorHAnsi"/>
        </w:rPr>
        <w:t xml:space="preserve">). Laboratorij već posjeduje </w:t>
      </w:r>
      <w:r w:rsidRPr="00645410">
        <w:rPr>
          <w:rFonts w:cstheme="minorHAnsi"/>
          <w:b/>
        </w:rPr>
        <w:t xml:space="preserve">dva nova kapitalna </w:t>
      </w:r>
      <w:proofErr w:type="spellStart"/>
      <w:r w:rsidRPr="00645410">
        <w:rPr>
          <w:rFonts w:cstheme="minorHAnsi"/>
          <w:b/>
        </w:rPr>
        <w:t>Ramanova</w:t>
      </w:r>
      <w:proofErr w:type="spellEnd"/>
      <w:r w:rsidRPr="00645410">
        <w:rPr>
          <w:rFonts w:cstheme="minorHAnsi"/>
          <w:b/>
        </w:rPr>
        <w:t xml:space="preserve"> spektrometra</w:t>
      </w:r>
      <w:r w:rsidRPr="00503351">
        <w:rPr>
          <w:rFonts w:cstheme="minorHAnsi"/>
        </w:rPr>
        <w:t xml:space="preserve"> (AFM-</w:t>
      </w:r>
      <w:proofErr w:type="spellStart"/>
      <w:r w:rsidRPr="00503351">
        <w:rPr>
          <w:rFonts w:cstheme="minorHAnsi"/>
        </w:rPr>
        <w:t>Raman</w:t>
      </w:r>
      <w:proofErr w:type="spellEnd"/>
      <w:r w:rsidRPr="00503351">
        <w:rPr>
          <w:rFonts w:cstheme="minorHAnsi"/>
        </w:rPr>
        <w:t xml:space="preserve"> (</w:t>
      </w:r>
      <w:proofErr w:type="spellStart"/>
      <w:r w:rsidRPr="00503351">
        <w:rPr>
          <w:rFonts w:cstheme="minorHAnsi"/>
        </w:rPr>
        <w:t>Witec</w:t>
      </w:r>
      <w:proofErr w:type="spellEnd"/>
      <w:r w:rsidRPr="00503351">
        <w:rPr>
          <w:rFonts w:cstheme="minorHAnsi"/>
        </w:rPr>
        <w:t xml:space="preserve">), i </w:t>
      </w:r>
      <w:proofErr w:type="spellStart"/>
      <w:r w:rsidRPr="00503351">
        <w:rPr>
          <w:rFonts w:cstheme="minorHAnsi"/>
        </w:rPr>
        <w:t>Renishaw</w:t>
      </w:r>
      <w:proofErr w:type="spellEnd"/>
      <w:r w:rsidRPr="00503351">
        <w:rPr>
          <w:rFonts w:cstheme="minorHAnsi"/>
        </w:rPr>
        <w:t>), što smanjuje rizik od neispravne opreme tijekom eksperimentalnog rada.</w:t>
      </w:r>
      <w:r>
        <w:rPr>
          <w:rFonts w:cstheme="minorHAnsi"/>
        </w:rPr>
        <w:t xml:space="preserve"> Također, asistent će naučiti raditi sa višegodišnjom</w:t>
      </w:r>
      <w:r w:rsidRPr="00645410">
        <w:rPr>
          <w:rFonts w:cstheme="minorHAnsi"/>
        </w:rPr>
        <w:t xml:space="preserve"> instrumentacijom poput pretraživačkog </w:t>
      </w:r>
      <w:r w:rsidRPr="00645410">
        <w:rPr>
          <w:rFonts w:cstheme="minorHAnsi"/>
        </w:rPr>
        <w:lastRenderedPageBreak/>
        <w:t>elektronskog mikroskopa (SEM)</w:t>
      </w: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:rsidR="001C6F56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503351">
        <w:rPr>
          <w:rFonts w:cstheme="minorHAnsi"/>
        </w:rPr>
        <w:t xml:space="preserve">III) Primjena SERS podloga: Fokusirana je na </w:t>
      </w:r>
      <w:r w:rsidRPr="00645410">
        <w:rPr>
          <w:rFonts w:cstheme="minorHAnsi"/>
          <w:b/>
        </w:rPr>
        <w:t>zaštitu okoliša</w:t>
      </w:r>
      <w:r w:rsidRPr="00503351">
        <w:rPr>
          <w:rFonts w:cstheme="minorHAnsi"/>
        </w:rPr>
        <w:t xml:space="preserve"> kroz detekciju zagađivača, određivanje limita detekcije, izračunavanje faktora pojačanja i primjenu umjetne inteligencije za analizu kompleksnih sustava. </w:t>
      </w:r>
    </w:p>
    <w:p w:rsidR="001C6F56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:rsidR="001C6F56" w:rsidRPr="00503351" w:rsidRDefault="001C6F56" w:rsidP="001C6F5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U okviru doktorske disertacije predviđa se </w:t>
      </w:r>
      <w:r w:rsidRPr="00645410">
        <w:rPr>
          <w:rFonts w:cstheme="minorHAnsi"/>
          <w:b/>
        </w:rPr>
        <w:t>publikacija 4 znanstvena članka</w:t>
      </w:r>
      <w:r>
        <w:rPr>
          <w:rFonts w:cstheme="minorHAnsi"/>
        </w:rPr>
        <w:t>.</w:t>
      </w:r>
    </w:p>
    <w:p w:rsidR="001C6F56" w:rsidRDefault="001C6F56" w:rsidP="001C6F56"/>
    <w:p w:rsidR="001C6F56" w:rsidRDefault="001C6F56" w:rsidP="001C6F56">
      <w:r>
        <w:t>Prema planu KSERS projekta, o</w:t>
      </w:r>
      <w:r w:rsidRPr="003D1B43">
        <w:t>čekuje se</w:t>
      </w:r>
      <w:r>
        <w:t xml:space="preserve"> nekoliko ključnih aktivnosti:</w:t>
      </w:r>
    </w:p>
    <w:p w:rsidR="001C6F56" w:rsidRDefault="001C6F56" w:rsidP="001C6F56">
      <w:pPr>
        <w:pStyle w:val="ListParagraph"/>
        <w:numPr>
          <w:ilvl w:val="0"/>
          <w:numId w:val="1"/>
        </w:numPr>
        <w:spacing w:after="160" w:line="259" w:lineRule="auto"/>
      </w:pPr>
      <w:r w:rsidRPr="00E51E08">
        <w:rPr>
          <w:b/>
        </w:rPr>
        <w:t xml:space="preserve">transfer </w:t>
      </w:r>
      <w:proofErr w:type="spellStart"/>
      <w:r w:rsidRPr="00E51E08">
        <w:rPr>
          <w:b/>
        </w:rPr>
        <w:t>tehnologije</w:t>
      </w:r>
      <w:proofErr w:type="spellEnd"/>
      <w:r w:rsidRPr="003D1B43">
        <w:t xml:space="preserve"> </w:t>
      </w:r>
      <w:proofErr w:type="spellStart"/>
      <w:r>
        <w:t>kroz</w:t>
      </w:r>
      <w:proofErr w:type="spellEnd"/>
      <w:r w:rsidRPr="003D1B43">
        <w:t xml:space="preserve"> </w:t>
      </w:r>
      <w:proofErr w:type="spellStart"/>
      <w:r w:rsidRPr="00E51E08">
        <w:rPr>
          <w:b/>
        </w:rPr>
        <w:t>osnivanje</w:t>
      </w:r>
      <w:proofErr w:type="spellEnd"/>
      <w:r w:rsidRPr="00E51E08">
        <w:rPr>
          <w:b/>
        </w:rPr>
        <w:t xml:space="preserve"> </w:t>
      </w:r>
      <w:proofErr w:type="spellStart"/>
      <w:r w:rsidRPr="00E51E08">
        <w:rPr>
          <w:b/>
        </w:rPr>
        <w:t>poduzeća</w:t>
      </w:r>
      <w:proofErr w:type="spellEnd"/>
      <w:r>
        <w:t xml:space="preserve">, </w:t>
      </w:r>
    </w:p>
    <w:p w:rsidR="001C6F56" w:rsidRDefault="001C6F56" w:rsidP="001C6F56">
      <w:pPr>
        <w:pStyle w:val="ListParagraph"/>
        <w:numPr>
          <w:ilvl w:val="0"/>
          <w:numId w:val="1"/>
        </w:numPr>
        <w:spacing w:after="160" w:line="259" w:lineRule="auto"/>
      </w:pPr>
      <w:proofErr w:type="spellStart"/>
      <w:r w:rsidRPr="00E51E08">
        <w:rPr>
          <w:b/>
        </w:rPr>
        <w:t>ponuda</w:t>
      </w:r>
      <w:proofErr w:type="spellEnd"/>
      <w:r w:rsidRPr="00E51E08">
        <w:rPr>
          <w:b/>
        </w:rPr>
        <w:t xml:space="preserve"> </w:t>
      </w:r>
      <w:proofErr w:type="spellStart"/>
      <w:r w:rsidRPr="00E51E08">
        <w:rPr>
          <w:b/>
        </w:rPr>
        <w:t>usluge</w:t>
      </w:r>
      <w:proofErr w:type="spellEnd"/>
      <w:r>
        <w:t xml:space="preserve"> SERS </w:t>
      </w:r>
      <w:proofErr w:type="spellStart"/>
      <w:r>
        <w:t>mjerenja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IRB- u, </w:t>
      </w:r>
    </w:p>
    <w:p w:rsidR="001C6F56" w:rsidRDefault="001C6F56" w:rsidP="001C6F56">
      <w:pPr>
        <w:pStyle w:val="ListParagraph"/>
        <w:numPr>
          <w:ilvl w:val="0"/>
          <w:numId w:val="1"/>
        </w:numPr>
        <w:spacing w:after="160" w:line="259" w:lineRule="auto"/>
      </w:pPr>
      <w:proofErr w:type="spellStart"/>
      <w:r w:rsidRPr="00E51E08">
        <w:rPr>
          <w:b/>
        </w:rPr>
        <w:t>prijava</w:t>
      </w:r>
      <w:proofErr w:type="spellEnd"/>
      <w:r w:rsidRPr="00E51E08">
        <w:rPr>
          <w:b/>
        </w:rPr>
        <w:t xml:space="preserve"> </w:t>
      </w:r>
      <w:proofErr w:type="spellStart"/>
      <w:r w:rsidRPr="00E51E08">
        <w:rPr>
          <w:b/>
        </w:rPr>
        <w:t>patenta</w:t>
      </w:r>
      <w:proofErr w:type="spellEnd"/>
      <w:r>
        <w:t xml:space="preserve">, </w:t>
      </w:r>
    </w:p>
    <w:p w:rsidR="001C6F56" w:rsidRDefault="001C6F56" w:rsidP="001C6F56">
      <w:pPr>
        <w:pStyle w:val="ListParagraph"/>
        <w:numPr>
          <w:ilvl w:val="0"/>
          <w:numId w:val="1"/>
        </w:numPr>
        <w:spacing w:after="160" w:line="259" w:lineRule="auto"/>
      </w:pPr>
      <w:proofErr w:type="spellStart"/>
      <w:r w:rsidRPr="00E51E08">
        <w:rPr>
          <w:b/>
        </w:rPr>
        <w:t>izrada</w:t>
      </w:r>
      <w:proofErr w:type="spellEnd"/>
      <w:r w:rsidRPr="00E51E08">
        <w:rPr>
          <w:b/>
        </w:rPr>
        <w:t xml:space="preserve"> </w:t>
      </w:r>
      <w:proofErr w:type="spellStart"/>
      <w:r w:rsidRPr="00E51E08">
        <w:rPr>
          <w:b/>
        </w:rPr>
        <w:t>plana</w:t>
      </w:r>
      <w:proofErr w:type="spellEnd"/>
      <w:r w:rsidRPr="00E51E08">
        <w:rPr>
          <w:b/>
        </w:rPr>
        <w:t xml:space="preserve"> </w:t>
      </w:r>
      <w:proofErr w:type="spellStart"/>
      <w:r w:rsidRPr="00E51E08">
        <w:rPr>
          <w:b/>
        </w:rPr>
        <w:t>komercijalizacije</w:t>
      </w:r>
      <w:proofErr w:type="spellEnd"/>
    </w:p>
    <w:p w:rsidR="001C6F56" w:rsidRDefault="001C6F56" w:rsidP="001C6F56">
      <w:r w:rsidRPr="009F0FAE">
        <w:t xml:space="preserve">Ovaj projekt </w:t>
      </w:r>
      <w:r w:rsidR="002A4EC4">
        <w:t>ima</w:t>
      </w:r>
      <w:bookmarkStart w:id="0" w:name="_GoBack"/>
      <w:bookmarkEnd w:id="0"/>
      <w:r w:rsidRPr="009F0FAE">
        <w:t xml:space="preserve"> presudnu ulogu u premošćivanju raskoraka između is</w:t>
      </w:r>
      <w:r>
        <w:t>traživačkog i poslovnog sektora</w:t>
      </w:r>
      <w:r w:rsidRPr="009F0FAE">
        <w:t xml:space="preserve">. </w:t>
      </w:r>
      <w:r>
        <w:t>Asistent će od</w:t>
      </w:r>
      <w:r w:rsidRPr="009F0FAE">
        <w:t xml:space="preserve"> početk</w:t>
      </w:r>
      <w:r>
        <w:t>a</w:t>
      </w:r>
      <w:r w:rsidRPr="009F0FAE">
        <w:t xml:space="preserve"> projek</w:t>
      </w:r>
      <w:r>
        <w:t>ta biti</w:t>
      </w:r>
      <w:r w:rsidRPr="009F0FAE">
        <w:t xml:space="preserve"> </w:t>
      </w:r>
      <w:r>
        <w:t>u</w:t>
      </w:r>
      <w:r w:rsidRPr="009F0FAE">
        <w:t>ključ</w:t>
      </w:r>
      <w:r>
        <w:t>e</w:t>
      </w:r>
      <w:r w:rsidRPr="009F0FAE">
        <w:t>n</w:t>
      </w:r>
      <w:r>
        <w:t xml:space="preserve"> u projektne aktivnosti te će time dobiti cjelovit</w:t>
      </w:r>
      <w:r w:rsidRPr="009F0FAE">
        <w:t xml:space="preserve"> uvid u tematiku </w:t>
      </w:r>
      <w:r>
        <w:t>istraživanja što</w:t>
      </w:r>
      <w:r w:rsidRPr="009F0FAE">
        <w:t xml:space="preserve"> osigura</w:t>
      </w:r>
      <w:r>
        <w:t>va</w:t>
      </w:r>
      <w:r w:rsidRPr="009F0FAE">
        <w:t xml:space="preserve"> sveobuhvatnost doktorata. Također, pošto će se aktivnosti a) i b) realizirati unutar 3 godine od završetka projekta te trajati i dulje, postoji mogućnost zadržavanja visokokvalitetnog osoblja i nakon obrane doktorata. </w:t>
      </w:r>
    </w:p>
    <w:p w:rsidR="001C6F56" w:rsidRDefault="001C6F56" w:rsidP="001C6F56"/>
    <w:p w:rsidR="004A6733" w:rsidRDefault="002A4EC4"/>
    <w:sectPr w:rsidR="004A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E64B8"/>
    <w:multiLevelType w:val="hybridMultilevel"/>
    <w:tmpl w:val="D4844E3C"/>
    <w:lvl w:ilvl="0" w:tplc="CCF66DE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56"/>
    <w:rsid w:val="001C6F56"/>
    <w:rsid w:val="002A4EC4"/>
    <w:rsid w:val="002C1D90"/>
    <w:rsid w:val="00652E04"/>
    <w:rsid w:val="00665AF8"/>
    <w:rsid w:val="00B44999"/>
    <w:rsid w:val="00B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D094D-9EF6-4D67-B6C3-D13E1D0A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F56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</dc:creator>
  <cp:keywords/>
  <dc:description/>
  <cp:lastModifiedBy>IRB</cp:lastModifiedBy>
  <cp:revision>5</cp:revision>
  <dcterms:created xsi:type="dcterms:W3CDTF">2024-12-17T13:02:00Z</dcterms:created>
  <dcterms:modified xsi:type="dcterms:W3CDTF">2024-12-19T15:54:00Z</dcterms:modified>
</cp:coreProperties>
</file>